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48"/>
      </w:tblGrid>
      <w:tr w:rsidR="0027324F" w:rsidTr="00727116">
        <w:tc>
          <w:tcPr>
            <w:tcW w:w="4603" w:type="dxa"/>
          </w:tcPr>
          <w:p w:rsidR="0027324F" w:rsidRPr="00DB5A01" w:rsidRDefault="0027324F" w:rsidP="0027324F">
            <w:pPr>
              <w:ind w:left="-250" w:firstLine="142"/>
              <w:rPr>
                <w:rFonts w:eastAsia="Calibri"/>
                <w:sz w:val="24"/>
                <w:szCs w:val="24"/>
              </w:rPr>
            </w:pPr>
            <w:r w:rsidRPr="00DB5A01">
              <w:rPr>
                <w:rFonts w:eastAsia="Calibri"/>
                <w:sz w:val="24"/>
                <w:szCs w:val="24"/>
              </w:rPr>
              <w:t>Муниципальное бюджетное</w:t>
            </w:r>
          </w:p>
          <w:p w:rsidR="0027324F" w:rsidRDefault="0027324F" w:rsidP="0027324F">
            <w:pPr>
              <w:ind w:left="-250" w:firstLine="142"/>
              <w:rPr>
                <w:rFonts w:eastAsia="Calibri"/>
                <w:sz w:val="24"/>
                <w:szCs w:val="24"/>
              </w:rPr>
            </w:pPr>
            <w:r w:rsidRPr="00DB5A01">
              <w:rPr>
                <w:rFonts w:eastAsia="Calibri"/>
                <w:sz w:val="24"/>
                <w:szCs w:val="24"/>
              </w:rPr>
              <w:t xml:space="preserve">учреждение </w:t>
            </w:r>
            <w:r>
              <w:rPr>
                <w:rFonts w:eastAsia="Calibri"/>
                <w:sz w:val="24"/>
                <w:szCs w:val="24"/>
              </w:rPr>
              <w:t xml:space="preserve">дополнительного </w:t>
            </w:r>
          </w:p>
          <w:p w:rsidR="0027324F" w:rsidRPr="00DB5A01" w:rsidRDefault="0027324F" w:rsidP="0027324F">
            <w:pPr>
              <w:ind w:left="-250" w:firstLine="14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образования </w:t>
            </w:r>
            <w:r w:rsidRPr="00DB5A01">
              <w:rPr>
                <w:rFonts w:eastAsia="Calibri"/>
                <w:sz w:val="24"/>
                <w:szCs w:val="24"/>
              </w:rPr>
              <w:t>«С</w:t>
            </w:r>
            <w:r w:rsidRPr="00DB5A01">
              <w:rPr>
                <w:sz w:val="24"/>
                <w:szCs w:val="24"/>
              </w:rPr>
              <w:t xml:space="preserve">портивная </w:t>
            </w:r>
            <w:r w:rsidRPr="00DB5A01">
              <w:rPr>
                <w:rFonts w:eastAsia="Calibri"/>
                <w:sz w:val="24"/>
                <w:szCs w:val="24"/>
              </w:rPr>
              <w:t xml:space="preserve">школа </w:t>
            </w:r>
          </w:p>
          <w:p w:rsidR="0027324F" w:rsidRPr="00DB5A01" w:rsidRDefault="0027324F" w:rsidP="0027324F">
            <w:pPr>
              <w:ind w:left="-250" w:firstLine="142"/>
              <w:rPr>
                <w:sz w:val="24"/>
                <w:szCs w:val="24"/>
              </w:rPr>
            </w:pPr>
            <w:r w:rsidRPr="00DB5A01">
              <w:rPr>
                <w:rFonts w:eastAsia="Calibri"/>
                <w:sz w:val="24"/>
                <w:szCs w:val="24"/>
              </w:rPr>
              <w:t xml:space="preserve">олимпийского резерва </w:t>
            </w:r>
          </w:p>
          <w:p w:rsidR="0027324F" w:rsidRPr="00DB5A01" w:rsidRDefault="0027324F" w:rsidP="0027324F">
            <w:pPr>
              <w:ind w:left="-250" w:firstLine="142"/>
              <w:rPr>
                <w:rFonts w:eastAsia="Calibri"/>
                <w:sz w:val="24"/>
                <w:szCs w:val="24"/>
              </w:rPr>
            </w:pPr>
            <w:r w:rsidRPr="00DB5A01">
              <w:rPr>
                <w:rFonts w:eastAsia="Calibri"/>
                <w:sz w:val="24"/>
                <w:szCs w:val="24"/>
              </w:rPr>
              <w:t>«Юный Динамовец»</w:t>
            </w:r>
          </w:p>
          <w:p w:rsidR="0027324F" w:rsidRPr="00DB5A01" w:rsidRDefault="0027324F" w:rsidP="0027324F">
            <w:pPr>
              <w:ind w:left="-250" w:firstLine="142"/>
              <w:jc w:val="center"/>
              <w:rPr>
                <w:rFonts w:eastAsia="Calibri"/>
                <w:sz w:val="24"/>
                <w:szCs w:val="24"/>
              </w:rPr>
            </w:pPr>
            <w:r w:rsidRPr="00DB5A01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4748" w:type="dxa"/>
          </w:tcPr>
          <w:p w:rsidR="0027324F" w:rsidRPr="00DB5A01" w:rsidRDefault="0027324F" w:rsidP="0027324F">
            <w:pPr>
              <w:rPr>
                <w:rFonts w:eastAsia="Calibri"/>
                <w:sz w:val="24"/>
                <w:szCs w:val="24"/>
              </w:rPr>
            </w:pPr>
            <w:r w:rsidRPr="00DB5A01">
              <w:rPr>
                <w:rFonts w:eastAsia="Calibri"/>
                <w:sz w:val="24"/>
                <w:szCs w:val="24"/>
              </w:rPr>
              <w:t>УТВЕРЖДАЮ</w:t>
            </w:r>
          </w:p>
          <w:p w:rsidR="0027324F" w:rsidRPr="00DB5A01" w:rsidRDefault="0027324F" w:rsidP="0027324F">
            <w:pPr>
              <w:rPr>
                <w:rFonts w:eastAsia="Calibri"/>
                <w:sz w:val="24"/>
                <w:szCs w:val="24"/>
              </w:rPr>
            </w:pPr>
            <w:r w:rsidRPr="00DB5A01">
              <w:rPr>
                <w:rFonts w:eastAsia="Calibri"/>
                <w:sz w:val="24"/>
                <w:szCs w:val="24"/>
              </w:rPr>
              <w:t xml:space="preserve">Директор МБУ </w:t>
            </w:r>
            <w:r>
              <w:rPr>
                <w:rFonts w:eastAsia="Calibri"/>
                <w:sz w:val="24"/>
                <w:szCs w:val="24"/>
              </w:rPr>
              <w:t xml:space="preserve">ДО </w:t>
            </w:r>
            <w:r w:rsidRPr="00DB5A01">
              <w:rPr>
                <w:rFonts w:eastAsia="Calibri"/>
                <w:sz w:val="24"/>
                <w:szCs w:val="24"/>
              </w:rPr>
              <w:t>СШОР</w:t>
            </w:r>
          </w:p>
          <w:p w:rsidR="0027324F" w:rsidRPr="00DB5A01" w:rsidRDefault="0027324F" w:rsidP="0027324F">
            <w:pPr>
              <w:rPr>
                <w:rFonts w:eastAsia="Calibri"/>
                <w:sz w:val="24"/>
                <w:szCs w:val="24"/>
              </w:rPr>
            </w:pPr>
            <w:r w:rsidRPr="00DB5A01">
              <w:rPr>
                <w:rFonts w:eastAsia="Calibri"/>
                <w:sz w:val="24"/>
                <w:szCs w:val="24"/>
              </w:rPr>
              <w:t>«Юный Динамовец»</w:t>
            </w:r>
          </w:p>
          <w:p w:rsidR="0027324F" w:rsidRPr="00DB5A01" w:rsidRDefault="0027324F" w:rsidP="0027324F">
            <w:pPr>
              <w:rPr>
                <w:rFonts w:eastAsia="Calibri"/>
                <w:sz w:val="24"/>
                <w:szCs w:val="24"/>
              </w:rPr>
            </w:pPr>
            <w:r w:rsidRPr="00DB5A01">
              <w:rPr>
                <w:rFonts w:eastAsia="Calibri"/>
                <w:sz w:val="24"/>
                <w:szCs w:val="24"/>
              </w:rPr>
              <w:t xml:space="preserve">____________ </w:t>
            </w:r>
            <w:r>
              <w:rPr>
                <w:rFonts w:eastAsia="Calibri"/>
                <w:sz w:val="24"/>
                <w:szCs w:val="24"/>
              </w:rPr>
              <w:t>В.В. Чуваков</w:t>
            </w:r>
          </w:p>
          <w:p w:rsidR="0027324F" w:rsidRPr="00DB5A01" w:rsidRDefault="0027324F" w:rsidP="0027324F">
            <w:pPr>
              <w:rPr>
                <w:rFonts w:eastAsia="Calibri"/>
                <w:sz w:val="24"/>
                <w:szCs w:val="24"/>
              </w:rPr>
            </w:pPr>
            <w:r w:rsidRPr="00DB5A01">
              <w:rPr>
                <w:rFonts w:eastAsia="Calibri"/>
                <w:sz w:val="24"/>
                <w:szCs w:val="24"/>
              </w:rPr>
              <w:t>«__</w:t>
            </w:r>
            <w:proofErr w:type="gramStart"/>
            <w:r w:rsidRPr="00DB5A01">
              <w:rPr>
                <w:rFonts w:eastAsia="Calibri"/>
                <w:sz w:val="24"/>
                <w:szCs w:val="24"/>
              </w:rPr>
              <w:t>_»  _</w:t>
            </w:r>
            <w:proofErr w:type="gramEnd"/>
            <w:r w:rsidRPr="00DB5A01">
              <w:rPr>
                <w:rFonts w:eastAsia="Calibri"/>
                <w:sz w:val="24"/>
                <w:szCs w:val="24"/>
              </w:rPr>
              <w:t>___________202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DB5A01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27324F" w:rsidRPr="00DB5A01" w:rsidRDefault="0027324F" w:rsidP="0027324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7324F" w:rsidTr="00727116">
        <w:tc>
          <w:tcPr>
            <w:tcW w:w="4603" w:type="dxa"/>
          </w:tcPr>
          <w:p w:rsidR="0027324F" w:rsidRPr="00DB5A01" w:rsidRDefault="0027324F" w:rsidP="0027324F">
            <w:pPr>
              <w:rPr>
                <w:bCs/>
                <w:sz w:val="24"/>
                <w:szCs w:val="24"/>
              </w:rPr>
            </w:pPr>
            <w:r w:rsidRPr="00DB5A01">
              <w:rPr>
                <w:bCs/>
                <w:sz w:val="24"/>
                <w:szCs w:val="24"/>
              </w:rPr>
              <w:t>Принято на заседании</w:t>
            </w:r>
          </w:p>
          <w:p w:rsidR="0027324F" w:rsidRPr="00DB5A01" w:rsidRDefault="0027324F" w:rsidP="0027324F">
            <w:pPr>
              <w:rPr>
                <w:bCs/>
                <w:sz w:val="24"/>
                <w:szCs w:val="24"/>
              </w:rPr>
            </w:pPr>
            <w:r w:rsidRPr="0075466D">
              <w:rPr>
                <w:bCs/>
                <w:sz w:val="24"/>
                <w:szCs w:val="24"/>
              </w:rPr>
              <w:t>Тренерского</w:t>
            </w:r>
            <w:r w:rsidRPr="00DB5A01">
              <w:rPr>
                <w:bCs/>
                <w:sz w:val="24"/>
                <w:szCs w:val="24"/>
              </w:rPr>
              <w:t xml:space="preserve"> совета</w:t>
            </w:r>
          </w:p>
          <w:p w:rsidR="0027324F" w:rsidRPr="00DB5A01" w:rsidRDefault="0027324F" w:rsidP="0027324F">
            <w:pPr>
              <w:rPr>
                <w:bCs/>
                <w:sz w:val="24"/>
                <w:szCs w:val="24"/>
              </w:rPr>
            </w:pPr>
            <w:r w:rsidRPr="00DB5A01">
              <w:rPr>
                <w:bCs/>
                <w:sz w:val="24"/>
                <w:szCs w:val="24"/>
              </w:rPr>
              <w:t xml:space="preserve">МБУ </w:t>
            </w:r>
            <w:r>
              <w:rPr>
                <w:bCs/>
                <w:sz w:val="24"/>
                <w:szCs w:val="24"/>
              </w:rPr>
              <w:t xml:space="preserve">ДО </w:t>
            </w:r>
            <w:r w:rsidRPr="00DB5A01">
              <w:rPr>
                <w:bCs/>
                <w:sz w:val="24"/>
                <w:szCs w:val="24"/>
              </w:rPr>
              <w:t>СШОР</w:t>
            </w:r>
          </w:p>
          <w:p w:rsidR="0027324F" w:rsidRPr="00DB5A01" w:rsidRDefault="0027324F" w:rsidP="0027324F">
            <w:pPr>
              <w:rPr>
                <w:bCs/>
                <w:sz w:val="24"/>
                <w:szCs w:val="24"/>
              </w:rPr>
            </w:pPr>
            <w:r w:rsidRPr="00DB5A01">
              <w:rPr>
                <w:bCs/>
                <w:sz w:val="24"/>
                <w:szCs w:val="24"/>
              </w:rPr>
              <w:t>«Юный Динамовец»</w:t>
            </w:r>
          </w:p>
          <w:p w:rsidR="0027324F" w:rsidRPr="00DB5A01" w:rsidRDefault="0027324F" w:rsidP="0027324F">
            <w:pPr>
              <w:rPr>
                <w:bCs/>
                <w:sz w:val="24"/>
                <w:szCs w:val="24"/>
              </w:rPr>
            </w:pPr>
            <w:r w:rsidRPr="00DB5A01">
              <w:rPr>
                <w:bCs/>
                <w:sz w:val="24"/>
                <w:szCs w:val="24"/>
              </w:rPr>
              <w:t>Протокол №_____</w:t>
            </w:r>
          </w:p>
          <w:p w:rsidR="0027324F" w:rsidRPr="00DB5A01" w:rsidRDefault="0027324F" w:rsidP="0027324F">
            <w:pPr>
              <w:rPr>
                <w:bCs/>
                <w:sz w:val="24"/>
                <w:szCs w:val="24"/>
              </w:rPr>
            </w:pPr>
            <w:r w:rsidRPr="00DB5A01">
              <w:rPr>
                <w:bCs/>
                <w:sz w:val="24"/>
                <w:szCs w:val="24"/>
              </w:rPr>
              <w:t>«__»  _____________  202</w:t>
            </w:r>
            <w:r>
              <w:rPr>
                <w:bCs/>
                <w:sz w:val="24"/>
                <w:szCs w:val="24"/>
              </w:rPr>
              <w:t>3</w:t>
            </w:r>
            <w:r w:rsidRPr="00DB5A01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748" w:type="dxa"/>
          </w:tcPr>
          <w:p w:rsidR="0027324F" w:rsidRDefault="0027324F" w:rsidP="0027324F">
            <w:pPr>
              <w:tabs>
                <w:tab w:val="center" w:pos="2127"/>
                <w:tab w:val="center" w:pos="2837"/>
                <w:tab w:val="center" w:pos="3545"/>
                <w:tab w:val="center" w:pos="6718"/>
              </w:tabs>
              <w:spacing w:after="78" w:line="259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727116" w:rsidRDefault="00727116">
      <w:pPr>
        <w:tabs>
          <w:tab w:val="center" w:pos="2127"/>
          <w:tab w:val="center" w:pos="2837"/>
          <w:tab w:val="center" w:pos="3545"/>
          <w:tab w:val="center" w:pos="6718"/>
        </w:tabs>
        <w:spacing w:after="78" w:line="259" w:lineRule="auto"/>
        <w:ind w:left="0" w:firstLine="0"/>
        <w:jc w:val="left"/>
        <w:rPr>
          <w:sz w:val="22"/>
        </w:rPr>
      </w:pPr>
    </w:p>
    <w:p w:rsidR="00ED10B1" w:rsidRDefault="00ED10B1">
      <w:pPr>
        <w:spacing w:after="312" w:line="259" w:lineRule="auto"/>
        <w:ind w:left="0" w:firstLine="0"/>
        <w:jc w:val="left"/>
      </w:pPr>
    </w:p>
    <w:p w:rsidR="00ED10B1" w:rsidRDefault="009F3788">
      <w:pPr>
        <w:spacing w:after="30" w:line="259" w:lineRule="auto"/>
        <w:ind w:right="2"/>
        <w:jc w:val="center"/>
      </w:pPr>
      <w:r>
        <w:rPr>
          <w:b/>
        </w:rPr>
        <w:t xml:space="preserve">ПОЛОЖЕНИЕ </w:t>
      </w:r>
    </w:p>
    <w:p w:rsidR="00ED10B1" w:rsidRDefault="009F3788">
      <w:pPr>
        <w:spacing w:after="0" w:line="259" w:lineRule="auto"/>
        <w:ind w:right="6"/>
        <w:jc w:val="center"/>
      </w:pPr>
      <w:r>
        <w:rPr>
          <w:b/>
        </w:rPr>
        <w:t xml:space="preserve">Об антидопинговых мероприятиях в </w:t>
      </w:r>
      <w:r w:rsidR="00727116" w:rsidRPr="00727116">
        <w:rPr>
          <w:b/>
        </w:rPr>
        <w:t>МБУ ДО СШОР «Юный Динамовец»</w:t>
      </w:r>
    </w:p>
    <w:p w:rsidR="00ED10B1" w:rsidRDefault="009F3788">
      <w:pPr>
        <w:spacing w:after="271" w:line="259" w:lineRule="auto"/>
        <w:ind w:left="0" w:firstLine="0"/>
        <w:jc w:val="left"/>
      </w:pPr>
      <w:r>
        <w:t xml:space="preserve"> </w:t>
      </w:r>
    </w:p>
    <w:p w:rsidR="00ED10B1" w:rsidRDefault="009F3788" w:rsidP="005231D9">
      <w:pPr>
        <w:numPr>
          <w:ilvl w:val="0"/>
          <w:numId w:val="1"/>
        </w:numPr>
        <w:spacing w:after="0" w:line="259" w:lineRule="auto"/>
        <w:ind w:left="888" w:right="3" w:hanging="360"/>
        <w:jc w:val="center"/>
      </w:pPr>
      <w:r>
        <w:rPr>
          <w:b/>
        </w:rPr>
        <w:t>Общие положения</w:t>
      </w:r>
    </w:p>
    <w:p w:rsidR="00ED10B1" w:rsidRDefault="009F3788" w:rsidP="005231D9">
      <w:pPr>
        <w:spacing w:after="23" w:line="259" w:lineRule="auto"/>
        <w:ind w:left="1418" w:firstLine="0"/>
      </w:pPr>
      <w:r>
        <w:rPr>
          <w:b/>
        </w:rPr>
        <w:t xml:space="preserve"> </w:t>
      </w:r>
    </w:p>
    <w:p w:rsidR="00ED10B1" w:rsidRDefault="009F3788" w:rsidP="005231D9">
      <w:pPr>
        <w:numPr>
          <w:ilvl w:val="1"/>
          <w:numId w:val="1"/>
        </w:numPr>
        <w:spacing w:after="137" w:line="262" w:lineRule="auto"/>
        <w:ind w:left="426" w:right="13" w:hanging="568"/>
      </w:pPr>
      <w:r>
        <w:t xml:space="preserve">Положение об антидопинговых мероприятиях в </w:t>
      </w:r>
      <w:r w:rsidR="00727116" w:rsidRPr="00727116">
        <w:t>МБУ ДО СШОР «Юный Динамовец»</w:t>
      </w:r>
      <w:r w:rsidR="00727116">
        <w:t xml:space="preserve"> (</w:t>
      </w:r>
      <w:r>
        <w:t>далее – Положение) разработано в соответствии</w:t>
      </w:r>
      <w:r>
        <w:rPr>
          <w:color w:val="333333"/>
        </w:rPr>
        <w:t xml:space="preserve"> с Федеральным Законом </w:t>
      </w:r>
      <w:r w:rsidR="00727116">
        <w:rPr>
          <w:color w:val="333333"/>
        </w:rPr>
        <w:t>от 04.12.2007</w:t>
      </w:r>
      <w:r>
        <w:rPr>
          <w:color w:val="333333"/>
        </w:rPr>
        <w:t xml:space="preserve"> года № 329 –ФЗ «О физической культуре и спорте в Российской Федерации», </w:t>
      </w:r>
      <w:r>
        <w:t xml:space="preserve">Уставом школы, иных нормативно-правовых актов РФ. </w:t>
      </w:r>
    </w:p>
    <w:p w:rsidR="00990551" w:rsidRDefault="009F3788" w:rsidP="005231D9">
      <w:pPr>
        <w:numPr>
          <w:ilvl w:val="1"/>
          <w:numId w:val="1"/>
        </w:numPr>
        <w:spacing w:after="300" w:line="262" w:lineRule="auto"/>
        <w:ind w:left="426" w:right="13" w:hanging="568"/>
      </w:pPr>
      <w:r>
        <w:t xml:space="preserve">Настоящее положение регламентирует формы, периодичность и порядок проведения антидопинговых мероприятий в </w:t>
      </w:r>
      <w:r w:rsidR="00990551" w:rsidRPr="00727116">
        <w:t>МБУ ДО СШОР «Юный Динамовец»</w:t>
      </w:r>
      <w:r w:rsidR="0027324F">
        <w:t>.</w:t>
      </w:r>
    </w:p>
    <w:p w:rsidR="00ED10B1" w:rsidRDefault="009F3788" w:rsidP="005231D9">
      <w:pPr>
        <w:numPr>
          <w:ilvl w:val="1"/>
          <w:numId w:val="1"/>
        </w:numPr>
        <w:spacing w:after="300" w:line="262" w:lineRule="auto"/>
        <w:ind w:left="426" w:right="13" w:hanging="568"/>
      </w:pPr>
      <w:r>
        <w:t xml:space="preserve">Внесение изменений и дополнений в настоящее Положение осуществляется решением Тренерского совета и утверждается приказом директора Учреждения. </w:t>
      </w:r>
    </w:p>
    <w:p w:rsidR="00ED10B1" w:rsidRDefault="009F3788" w:rsidP="005231D9">
      <w:pPr>
        <w:numPr>
          <w:ilvl w:val="0"/>
          <w:numId w:val="1"/>
        </w:numPr>
        <w:spacing w:after="304" w:line="259" w:lineRule="auto"/>
        <w:ind w:left="888" w:right="3" w:hanging="360"/>
        <w:jc w:val="center"/>
      </w:pPr>
      <w:r>
        <w:rPr>
          <w:b/>
        </w:rPr>
        <w:t xml:space="preserve">Цель </w:t>
      </w:r>
      <w:r w:rsidR="005231D9">
        <w:rPr>
          <w:b/>
        </w:rPr>
        <w:t>и задачи</w:t>
      </w:r>
      <w:r>
        <w:rPr>
          <w:b/>
        </w:rPr>
        <w:t xml:space="preserve"> проведения антидопинговых мероприятий.</w:t>
      </w:r>
    </w:p>
    <w:p w:rsidR="00ED10B1" w:rsidRDefault="009F3788" w:rsidP="005231D9">
      <w:pPr>
        <w:numPr>
          <w:ilvl w:val="1"/>
          <w:numId w:val="1"/>
        </w:numPr>
        <w:spacing w:after="297"/>
        <w:ind w:left="426" w:right="13" w:hanging="568"/>
      </w:pPr>
      <w:r>
        <w:rPr>
          <w:b/>
        </w:rPr>
        <w:t>Основная цель</w:t>
      </w:r>
      <w:r>
        <w:t xml:space="preserve"> проведения антидопинговых мероприятий специалистами и тренерами</w:t>
      </w:r>
      <w:r w:rsidR="0027324F">
        <w:t>-</w:t>
      </w:r>
      <w:proofErr w:type="spellStart"/>
      <w:r w:rsidR="0027324F">
        <w:t>преподавтелями</w:t>
      </w:r>
      <w:proofErr w:type="spellEnd"/>
      <w:r>
        <w:t xml:space="preserve"> спортивного Учреждения – повышение уровня знаний лиц, пр</w:t>
      </w:r>
      <w:r w:rsidR="005231D9">
        <w:t xml:space="preserve">оходящих спортивную подготовку в </w:t>
      </w:r>
      <w:r w:rsidR="005231D9" w:rsidRPr="00727116">
        <w:t>МБУ ДО СШОР «Юный Динамовец»</w:t>
      </w:r>
      <w:r>
        <w:t xml:space="preserve"> в вопросах борьбы с допингом и предотвращение использования допинга в молодежной среде. </w:t>
      </w:r>
    </w:p>
    <w:p w:rsidR="00ED10B1" w:rsidRDefault="009F3788" w:rsidP="005231D9">
      <w:pPr>
        <w:numPr>
          <w:ilvl w:val="1"/>
          <w:numId w:val="1"/>
        </w:numPr>
        <w:spacing w:after="296"/>
        <w:ind w:left="426" w:right="13" w:hanging="568"/>
      </w:pPr>
      <w:r>
        <w:lastRenderedPageBreak/>
        <w:t xml:space="preserve">Для реализации поставленной цели необходимо выполнить ряд задач: </w:t>
      </w:r>
    </w:p>
    <w:p w:rsidR="00ED10B1" w:rsidRDefault="009F3788" w:rsidP="0027324F">
      <w:pPr>
        <w:numPr>
          <w:ilvl w:val="0"/>
          <w:numId w:val="2"/>
        </w:numPr>
        <w:spacing w:line="240" w:lineRule="auto"/>
        <w:ind w:left="284" w:right="13" w:hanging="284"/>
      </w:pPr>
      <w:r>
        <w:t xml:space="preserve">ознакомить лиц, проходящих спортивную подготовку в школе, с информацией по предупреждению применения допинга в спорте, основам антидопинговой политики; </w:t>
      </w:r>
    </w:p>
    <w:p w:rsidR="00ED10B1" w:rsidRDefault="009F3788" w:rsidP="0027324F">
      <w:pPr>
        <w:numPr>
          <w:ilvl w:val="0"/>
          <w:numId w:val="2"/>
        </w:numPr>
        <w:spacing w:after="0" w:line="240" w:lineRule="auto"/>
        <w:ind w:left="284" w:right="13" w:hanging="284"/>
      </w:pPr>
      <w:r>
        <w:t xml:space="preserve">провести обучение лиц, проходящих спортивную подготовку в школе общим основам фармакологического обеспечения в спорте, предоставление им адекватной информации о препаратах и средствах, применяемых в спорте с целью управления работоспособностью; </w:t>
      </w:r>
    </w:p>
    <w:p w:rsidR="00ED10B1" w:rsidRDefault="009F3788" w:rsidP="0027324F">
      <w:pPr>
        <w:numPr>
          <w:ilvl w:val="0"/>
          <w:numId w:val="2"/>
        </w:numPr>
        <w:spacing w:after="0" w:line="240" w:lineRule="auto"/>
        <w:ind w:left="284" w:right="13" w:hanging="284"/>
      </w:pPr>
      <w:r>
        <w:t xml:space="preserve">формирование практических навыков соблюдения антидопинговых правил и нравственных убеждений у спортсменов; </w:t>
      </w:r>
    </w:p>
    <w:p w:rsidR="00ED10B1" w:rsidRDefault="009F3788" w:rsidP="0027324F">
      <w:pPr>
        <w:numPr>
          <w:ilvl w:val="0"/>
          <w:numId w:val="2"/>
        </w:numPr>
        <w:spacing w:line="240" w:lineRule="auto"/>
        <w:ind w:left="284" w:right="13" w:hanging="284"/>
      </w:pPr>
      <w:r>
        <w:t xml:space="preserve">разработка </w:t>
      </w:r>
      <w:r>
        <w:tab/>
        <w:t>информационно-</w:t>
      </w:r>
      <w:r w:rsidR="0027324F">
        <w:t xml:space="preserve">образовательного </w:t>
      </w:r>
      <w:r w:rsidR="0027324F">
        <w:tab/>
        <w:t xml:space="preserve">материала </w:t>
      </w:r>
      <w:r w:rsidR="0027324F">
        <w:tab/>
        <w:t xml:space="preserve">по </w:t>
      </w:r>
      <w:r>
        <w:t xml:space="preserve">антидопинговой тематике; </w:t>
      </w:r>
    </w:p>
    <w:p w:rsidR="00ED10B1" w:rsidRDefault="009F3788" w:rsidP="0027324F">
      <w:pPr>
        <w:numPr>
          <w:ilvl w:val="0"/>
          <w:numId w:val="2"/>
        </w:numPr>
        <w:spacing w:line="240" w:lineRule="auto"/>
        <w:ind w:left="284" w:right="13" w:hanging="284"/>
      </w:pPr>
      <w:r>
        <w:t xml:space="preserve">проведение лекций, бесед, семинаров с лицами, проходящими спортивную подготовку в школе и их родителями (законными представителями), в том числе с приглашением специалистов; </w:t>
      </w:r>
    </w:p>
    <w:p w:rsidR="005231D9" w:rsidRDefault="009F3788" w:rsidP="0027324F">
      <w:pPr>
        <w:numPr>
          <w:ilvl w:val="0"/>
          <w:numId w:val="2"/>
        </w:numPr>
        <w:spacing w:line="240" w:lineRule="auto"/>
        <w:ind w:left="284" w:right="13" w:hanging="284"/>
      </w:pPr>
      <w:r>
        <w:t xml:space="preserve">Прохождение антидопингового онлайн-курса на сайте «РУСАДА» спортсменами </w:t>
      </w:r>
      <w:r w:rsidR="005231D9" w:rsidRPr="00727116">
        <w:t>МБУ ДО СШОР «Юный Динамовец»</w:t>
      </w:r>
      <w:r>
        <w:t xml:space="preserve">, принимающими участие во всероссийских соревнованиях. </w:t>
      </w:r>
    </w:p>
    <w:p w:rsidR="0027324F" w:rsidRDefault="0027324F" w:rsidP="0027324F">
      <w:pPr>
        <w:spacing w:line="276" w:lineRule="auto"/>
        <w:ind w:left="284" w:right="13" w:firstLine="0"/>
      </w:pPr>
    </w:p>
    <w:p w:rsidR="00ED10B1" w:rsidRDefault="009F3788" w:rsidP="00F350CB">
      <w:pPr>
        <w:spacing w:after="311" w:line="360" w:lineRule="auto"/>
        <w:ind w:right="5"/>
        <w:jc w:val="center"/>
      </w:pPr>
      <w:r>
        <w:rPr>
          <w:b/>
        </w:rPr>
        <w:t>3. Антидопинговые мероприятия.</w:t>
      </w:r>
    </w:p>
    <w:p w:rsidR="00ED10B1" w:rsidRDefault="009F3788" w:rsidP="005231D9">
      <w:pPr>
        <w:spacing w:after="0" w:line="259" w:lineRule="auto"/>
        <w:ind w:right="4"/>
      </w:pPr>
      <w:r>
        <w:rPr>
          <w:b/>
        </w:rPr>
        <w:t xml:space="preserve">ПРИМЕРНЫЙ ПЛАН АНТИДОПИНГОВЫХ МЕРОПРИЯТИЙ </w:t>
      </w:r>
    </w:p>
    <w:tbl>
      <w:tblPr>
        <w:tblStyle w:val="TableGrid"/>
        <w:tblW w:w="9432" w:type="dxa"/>
        <w:tblInd w:w="-108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74"/>
        <w:gridCol w:w="6098"/>
        <w:gridCol w:w="2660"/>
      </w:tblGrid>
      <w:tr w:rsidR="00ED10B1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B1" w:rsidRDefault="009F3788" w:rsidP="005231D9">
            <w:pPr>
              <w:spacing w:after="30" w:line="259" w:lineRule="auto"/>
              <w:ind w:left="130" w:firstLine="0"/>
            </w:pPr>
            <w:r>
              <w:rPr>
                <w:b/>
                <w:sz w:val="20"/>
              </w:rPr>
              <w:t xml:space="preserve">№ </w:t>
            </w:r>
          </w:p>
          <w:p w:rsidR="00ED10B1" w:rsidRDefault="009F3788" w:rsidP="005231D9">
            <w:pPr>
              <w:spacing w:after="0" w:line="259" w:lineRule="auto"/>
              <w:ind w:left="58" w:firstLine="0"/>
            </w:pPr>
            <w:r>
              <w:rPr>
                <w:b/>
                <w:sz w:val="24"/>
              </w:rPr>
              <w:t>п/п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B1" w:rsidRDefault="009F3788" w:rsidP="005231D9">
            <w:pPr>
              <w:spacing w:after="0" w:line="259" w:lineRule="auto"/>
              <w:ind w:left="0" w:right="61" w:firstLine="0"/>
            </w:pPr>
            <w:r>
              <w:rPr>
                <w:b/>
                <w:sz w:val="24"/>
              </w:rPr>
              <w:t xml:space="preserve">Содержание мероприятия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B1" w:rsidRDefault="009F3788" w:rsidP="005231D9">
            <w:pPr>
              <w:spacing w:after="0" w:line="259" w:lineRule="auto"/>
              <w:ind w:left="0" w:right="60" w:firstLine="0"/>
            </w:pPr>
            <w:r>
              <w:rPr>
                <w:b/>
                <w:sz w:val="24"/>
              </w:rPr>
              <w:t xml:space="preserve">Форма проведения </w:t>
            </w:r>
          </w:p>
        </w:tc>
      </w:tr>
      <w:tr w:rsidR="00ED10B1">
        <w:trPr>
          <w:trHeight w:val="5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B1" w:rsidRDefault="009F3788" w:rsidP="005231D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B1" w:rsidRDefault="009F3788" w:rsidP="005231D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Информирование </w:t>
            </w:r>
            <w:r>
              <w:rPr>
                <w:sz w:val="24"/>
              </w:rPr>
              <w:tab/>
              <w:t xml:space="preserve">спортсменов </w:t>
            </w:r>
            <w:r>
              <w:rPr>
                <w:sz w:val="24"/>
              </w:rPr>
              <w:tab/>
              <w:t xml:space="preserve">о </w:t>
            </w:r>
            <w:r>
              <w:rPr>
                <w:sz w:val="24"/>
              </w:rPr>
              <w:tab/>
              <w:t xml:space="preserve">запрещенных веществах, субстанциях и методах. 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B1" w:rsidRDefault="009F3788" w:rsidP="005231D9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>Лекции, беседы, просмотр</w:t>
            </w:r>
          </w:p>
          <w:p w:rsidR="00ED10B1" w:rsidRDefault="009F3788" w:rsidP="005231D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видеоматериала,</w:t>
            </w:r>
          </w:p>
          <w:p w:rsidR="00ED10B1" w:rsidRDefault="009F3788" w:rsidP="005231D9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индивидуальные</w:t>
            </w:r>
          </w:p>
          <w:p w:rsidR="00ED10B1" w:rsidRDefault="009F3788" w:rsidP="005231D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консультации врача</w:t>
            </w:r>
            <w:r w:rsidR="005231D9">
              <w:rPr>
                <w:sz w:val="24"/>
              </w:rPr>
              <w:t>.</w:t>
            </w:r>
          </w:p>
        </w:tc>
      </w:tr>
      <w:tr w:rsidR="00ED10B1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B1" w:rsidRDefault="009F3788" w:rsidP="005231D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B1" w:rsidRDefault="009F3788" w:rsidP="005231D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Ознакомление спортсменов с правами и обязанностями (согласно антидопинговому кодексу)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0B1" w:rsidRDefault="00ED10B1" w:rsidP="005231D9">
            <w:pPr>
              <w:spacing w:after="160" w:line="259" w:lineRule="auto"/>
              <w:ind w:left="0" w:firstLine="0"/>
            </w:pPr>
          </w:p>
        </w:tc>
      </w:tr>
      <w:tr w:rsidR="00ED10B1">
        <w:trPr>
          <w:trHeight w:val="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B1" w:rsidRDefault="009F3788" w:rsidP="005231D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B1" w:rsidRDefault="009F3788" w:rsidP="005231D9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Ознакомление с порядком проведения допинг-контроля и </w:t>
            </w:r>
            <w:r w:rsidR="005231D9">
              <w:rPr>
                <w:sz w:val="24"/>
              </w:rPr>
              <w:t>антидопинговыми правилами,</w:t>
            </w:r>
            <w:r>
              <w:rPr>
                <w:sz w:val="24"/>
              </w:rPr>
              <w:t xml:space="preserve"> и санкциями за их нарушения.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10B1" w:rsidRDefault="00ED10B1" w:rsidP="005231D9">
            <w:pPr>
              <w:spacing w:after="160" w:line="259" w:lineRule="auto"/>
              <w:ind w:left="0" w:firstLine="0"/>
            </w:pPr>
          </w:p>
        </w:tc>
      </w:tr>
      <w:tr w:rsidR="00ED10B1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B1" w:rsidRDefault="009F3788" w:rsidP="005231D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B1" w:rsidRDefault="009F3788" w:rsidP="005231D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Повышение осведомленности спортсменов об опасности допинга для здоровья.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B1" w:rsidRDefault="00ED10B1" w:rsidP="005231D9">
            <w:pPr>
              <w:spacing w:after="160" w:line="259" w:lineRule="auto"/>
              <w:ind w:left="0" w:firstLine="0"/>
            </w:pPr>
          </w:p>
        </w:tc>
      </w:tr>
    </w:tbl>
    <w:p w:rsidR="005231D9" w:rsidRDefault="005231D9" w:rsidP="005231D9">
      <w:pPr>
        <w:spacing w:after="242"/>
        <w:ind w:left="730" w:right="13" w:firstLine="0"/>
      </w:pPr>
    </w:p>
    <w:p w:rsidR="00ED10B1" w:rsidRDefault="009F3788" w:rsidP="00F350CB">
      <w:pPr>
        <w:numPr>
          <w:ilvl w:val="1"/>
          <w:numId w:val="3"/>
        </w:numPr>
        <w:spacing w:after="242"/>
        <w:ind w:left="426" w:right="13" w:hanging="568"/>
      </w:pPr>
      <w:r>
        <w:t>Тренеры</w:t>
      </w:r>
      <w:r w:rsidR="0027324F">
        <w:t>-преподаватели</w:t>
      </w:r>
      <w:r>
        <w:t xml:space="preserve"> </w:t>
      </w:r>
      <w:r w:rsidR="00990551" w:rsidRPr="00727116">
        <w:t>МБУ ДО СШОР «Юный Динамовец»</w:t>
      </w:r>
      <w:r>
        <w:t xml:space="preserve">, в рамках воспитательной работы и теоретической подготовки должны проводить антидопинговую пропаганду среди своих воспитанников. </w:t>
      </w:r>
    </w:p>
    <w:p w:rsidR="00ED10B1" w:rsidRDefault="009F3788" w:rsidP="00F350CB">
      <w:pPr>
        <w:numPr>
          <w:ilvl w:val="1"/>
          <w:numId w:val="3"/>
        </w:numPr>
        <w:spacing w:after="298"/>
        <w:ind w:left="426" w:right="13" w:hanging="568"/>
      </w:pPr>
      <w:r>
        <w:t xml:space="preserve">В соответствии с поставленными целевыми установками, проводится разъяснительная работа среди спортсменов о недопустимости применения допинговых средств, которая реализуется в виде лекций и практических занятий при методическом сопровождении тренера и спортивного врача. </w:t>
      </w:r>
    </w:p>
    <w:p w:rsidR="00ED10B1" w:rsidRDefault="009F3788" w:rsidP="00F350CB">
      <w:pPr>
        <w:spacing w:after="0" w:line="259" w:lineRule="auto"/>
        <w:ind w:right="4"/>
        <w:jc w:val="center"/>
      </w:pPr>
      <w:r>
        <w:rPr>
          <w:b/>
        </w:rPr>
        <w:lastRenderedPageBreak/>
        <w:t>ПРИМЕРНЫЙ ТЕМАТИЧЕСКИЙ ПЛАН</w:t>
      </w:r>
    </w:p>
    <w:p w:rsidR="00ED10B1" w:rsidRDefault="009F3788" w:rsidP="005231D9">
      <w:pPr>
        <w:spacing w:after="0" w:line="259" w:lineRule="auto"/>
        <w:ind w:left="0" w:right="1" w:firstLine="0"/>
      </w:pPr>
      <w:r>
        <w:t xml:space="preserve">проведения антидопинговых мероприятий в </w:t>
      </w:r>
      <w:r w:rsidR="00F350CB" w:rsidRPr="00727116">
        <w:t>МБУ ДО СШОР «Юный Динамовец»</w:t>
      </w:r>
    </w:p>
    <w:p w:rsidR="00ED10B1" w:rsidRDefault="009F3788" w:rsidP="005231D9">
      <w:pPr>
        <w:spacing w:after="0" w:line="259" w:lineRule="auto"/>
        <w:ind w:left="61" w:firstLine="0"/>
      </w:pPr>
      <w:r>
        <w:rPr>
          <w:sz w:val="26"/>
        </w:rPr>
        <w:t xml:space="preserve"> </w:t>
      </w:r>
    </w:p>
    <w:tbl>
      <w:tblPr>
        <w:tblStyle w:val="TableGrid"/>
        <w:tblW w:w="939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" w:type="dxa"/>
        </w:tblCellMar>
        <w:tblLook w:val="04A0" w:firstRow="1" w:lastRow="0" w:firstColumn="1" w:lastColumn="0" w:noHBand="0" w:noVBand="1"/>
      </w:tblPr>
      <w:tblGrid>
        <w:gridCol w:w="712"/>
        <w:gridCol w:w="2547"/>
        <w:gridCol w:w="6140"/>
      </w:tblGrid>
      <w:tr w:rsidR="00F350CB" w:rsidTr="00E40C11">
        <w:trPr>
          <w:trHeight w:val="607"/>
        </w:trPr>
        <w:tc>
          <w:tcPr>
            <w:tcW w:w="712" w:type="dxa"/>
          </w:tcPr>
          <w:p w:rsidR="00F350CB" w:rsidRDefault="00F350CB" w:rsidP="005231D9">
            <w:pPr>
              <w:spacing w:after="21" w:line="259" w:lineRule="auto"/>
              <w:ind w:left="108" w:firstLine="0"/>
            </w:pPr>
            <w:r>
              <w:rPr>
                <w:b/>
                <w:sz w:val="26"/>
              </w:rPr>
              <w:t xml:space="preserve">№ </w:t>
            </w:r>
          </w:p>
          <w:p w:rsidR="00F350CB" w:rsidRDefault="00F350CB" w:rsidP="005231D9">
            <w:pPr>
              <w:spacing w:after="0" w:line="259" w:lineRule="auto"/>
              <w:ind w:left="108" w:firstLine="0"/>
            </w:pPr>
            <w:r>
              <w:rPr>
                <w:b/>
                <w:sz w:val="26"/>
              </w:rPr>
              <w:t xml:space="preserve">п/п  </w:t>
            </w:r>
          </w:p>
        </w:tc>
        <w:tc>
          <w:tcPr>
            <w:tcW w:w="2547" w:type="dxa"/>
          </w:tcPr>
          <w:p w:rsidR="00F350CB" w:rsidRDefault="00F350CB" w:rsidP="005231D9">
            <w:pPr>
              <w:spacing w:after="0" w:line="259" w:lineRule="auto"/>
              <w:ind w:left="108" w:firstLine="0"/>
            </w:pPr>
            <w:r>
              <w:rPr>
                <w:b/>
                <w:sz w:val="26"/>
              </w:rPr>
              <w:t xml:space="preserve">Этап подготовки </w:t>
            </w:r>
          </w:p>
        </w:tc>
        <w:tc>
          <w:tcPr>
            <w:tcW w:w="6140" w:type="dxa"/>
          </w:tcPr>
          <w:p w:rsidR="00F350CB" w:rsidRDefault="00F350CB" w:rsidP="005231D9">
            <w:pPr>
              <w:spacing w:after="0" w:line="259" w:lineRule="auto"/>
              <w:ind w:left="1128" w:firstLine="0"/>
            </w:pPr>
            <w:r>
              <w:rPr>
                <w:b/>
                <w:sz w:val="26"/>
              </w:rPr>
              <w:t xml:space="preserve">Наименование темы </w:t>
            </w:r>
          </w:p>
        </w:tc>
      </w:tr>
      <w:tr w:rsidR="00F350CB" w:rsidRPr="00E40C11" w:rsidTr="00E40C11">
        <w:trPr>
          <w:trHeight w:val="1788"/>
        </w:trPr>
        <w:tc>
          <w:tcPr>
            <w:tcW w:w="712" w:type="dxa"/>
          </w:tcPr>
          <w:p w:rsidR="00F350CB" w:rsidRPr="00E40C11" w:rsidRDefault="00F350CB" w:rsidP="00F350CB">
            <w:pPr>
              <w:spacing w:after="0" w:line="259" w:lineRule="auto"/>
              <w:ind w:left="108" w:firstLine="0"/>
              <w:rPr>
                <w:sz w:val="32"/>
              </w:rPr>
            </w:pPr>
            <w:r w:rsidRPr="00E40C11">
              <w:t xml:space="preserve">1. </w:t>
            </w:r>
          </w:p>
        </w:tc>
        <w:tc>
          <w:tcPr>
            <w:tcW w:w="2547" w:type="dxa"/>
          </w:tcPr>
          <w:p w:rsidR="00F350CB" w:rsidRPr="00E40C11" w:rsidRDefault="00F350CB" w:rsidP="00F350CB">
            <w:pPr>
              <w:spacing w:after="0" w:line="259" w:lineRule="auto"/>
              <w:ind w:left="108" w:firstLine="0"/>
              <w:jc w:val="center"/>
              <w:rPr>
                <w:sz w:val="32"/>
              </w:rPr>
            </w:pPr>
            <w:r w:rsidRPr="00E40C11">
              <w:t>Этап начальной подготовки</w:t>
            </w:r>
          </w:p>
        </w:tc>
        <w:tc>
          <w:tcPr>
            <w:tcW w:w="6140" w:type="dxa"/>
          </w:tcPr>
          <w:p w:rsidR="00F350CB" w:rsidRPr="00E40C11" w:rsidRDefault="00F350CB" w:rsidP="00F350CB">
            <w:pPr>
              <w:pStyle w:val="a4"/>
              <w:numPr>
                <w:ilvl w:val="0"/>
                <w:numId w:val="7"/>
              </w:numPr>
              <w:spacing w:after="0" w:line="259" w:lineRule="auto"/>
              <w:ind w:left="418" w:hanging="283"/>
              <w:rPr>
                <w:sz w:val="32"/>
              </w:rPr>
            </w:pPr>
            <w:r w:rsidRPr="00E40C11">
              <w:t xml:space="preserve">Что такое допинг и допинг-контроль. </w:t>
            </w:r>
          </w:p>
          <w:p w:rsidR="00F350CB" w:rsidRPr="00E40C11" w:rsidRDefault="00F350CB" w:rsidP="00F350CB">
            <w:pPr>
              <w:pStyle w:val="a4"/>
              <w:numPr>
                <w:ilvl w:val="0"/>
                <w:numId w:val="7"/>
              </w:numPr>
              <w:spacing w:after="0" w:line="259" w:lineRule="auto"/>
              <w:ind w:left="418" w:hanging="283"/>
              <w:rPr>
                <w:sz w:val="32"/>
              </w:rPr>
            </w:pPr>
            <w:r w:rsidRPr="00E40C11">
              <w:t xml:space="preserve">Как выявляют допинг и наказывают нарушителей. </w:t>
            </w:r>
          </w:p>
          <w:p w:rsidR="00F350CB" w:rsidRPr="00E40C11" w:rsidRDefault="00F350CB" w:rsidP="00F350CB">
            <w:pPr>
              <w:pStyle w:val="a4"/>
              <w:numPr>
                <w:ilvl w:val="0"/>
                <w:numId w:val="7"/>
              </w:numPr>
              <w:spacing w:after="0" w:line="259" w:lineRule="auto"/>
              <w:ind w:left="418" w:hanging="283"/>
              <w:rPr>
                <w:sz w:val="32"/>
              </w:rPr>
            </w:pPr>
            <w:r w:rsidRPr="00E40C11">
              <w:t xml:space="preserve">Последствия допинга для здоровья. </w:t>
            </w:r>
          </w:p>
          <w:p w:rsidR="00F350CB" w:rsidRPr="00E40C11" w:rsidRDefault="00F350CB" w:rsidP="00F350CB">
            <w:pPr>
              <w:pStyle w:val="a4"/>
              <w:numPr>
                <w:ilvl w:val="0"/>
                <w:numId w:val="7"/>
              </w:numPr>
              <w:spacing w:after="0" w:line="259" w:lineRule="auto"/>
              <w:ind w:left="418" w:hanging="283"/>
              <w:rPr>
                <w:sz w:val="32"/>
              </w:rPr>
            </w:pPr>
            <w:r w:rsidRPr="00E40C11">
              <w:t xml:space="preserve">Профилактика допинга. </w:t>
            </w:r>
          </w:p>
          <w:p w:rsidR="00F350CB" w:rsidRPr="00E40C11" w:rsidRDefault="00F350CB" w:rsidP="00F350CB">
            <w:pPr>
              <w:pStyle w:val="a4"/>
              <w:numPr>
                <w:ilvl w:val="0"/>
                <w:numId w:val="7"/>
              </w:numPr>
              <w:spacing w:after="0" w:line="259" w:lineRule="auto"/>
              <w:ind w:left="418" w:hanging="283"/>
              <w:rPr>
                <w:sz w:val="32"/>
              </w:rPr>
            </w:pPr>
            <w:r w:rsidRPr="00E40C11">
              <w:t xml:space="preserve">Как повысить результаты без допинга. </w:t>
            </w:r>
          </w:p>
        </w:tc>
      </w:tr>
      <w:tr w:rsidR="00F350CB" w:rsidRPr="00E40C11" w:rsidTr="00E40C11">
        <w:trPr>
          <w:trHeight w:val="2062"/>
        </w:trPr>
        <w:tc>
          <w:tcPr>
            <w:tcW w:w="712" w:type="dxa"/>
          </w:tcPr>
          <w:p w:rsidR="00F350CB" w:rsidRPr="00E40C11" w:rsidRDefault="00F350CB" w:rsidP="005231D9">
            <w:pPr>
              <w:spacing w:after="0" w:line="259" w:lineRule="auto"/>
              <w:ind w:left="108" w:firstLine="0"/>
              <w:rPr>
                <w:sz w:val="32"/>
              </w:rPr>
            </w:pPr>
            <w:r w:rsidRPr="00E40C11">
              <w:t xml:space="preserve">2. </w:t>
            </w:r>
          </w:p>
        </w:tc>
        <w:tc>
          <w:tcPr>
            <w:tcW w:w="2547" w:type="dxa"/>
          </w:tcPr>
          <w:p w:rsidR="00F350CB" w:rsidRPr="00E40C11" w:rsidRDefault="00F350CB" w:rsidP="00E40C11">
            <w:pPr>
              <w:spacing w:after="0" w:line="259" w:lineRule="auto"/>
              <w:ind w:left="108" w:firstLine="0"/>
              <w:jc w:val="center"/>
            </w:pPr>
            <w:r w:rsidRPr="00E40C11">
              <w:t>Тренировочный</w:t>
            </w:r>
          </w:p>
          <w:p w:rsidR="00F350CB" w:rsidRPr="00E40C11" w:rsidRDefault="00F350CB" w:rsidP="00E40C11">
            <w:pPr>
              <w:spacing w:after="0" w:line="259" w:lineRule="auto"/>
              <w:ind w:left="108" w:firstLine="0"/>
              <w:jc w:val="center"/>
              <w:rPr>
                <w:sz w:val="32"/>
              </w:rPr>
            </w:pPr>
            <w:r w:rsidRPr="00E40C11">
              <w:t>этап до 2-х лет обучения.</w:t>
            </w:r>
          </w:p>
        </w:tc>
        <w:tc>
          <w:tcPr>
            <w:tcW w:w="6140" w:type="dxa"/>
          </w:tcPr>
          <w:p w:rsidR="00F350CB" w:rsidRPr="00E40C11" w:rsidRDefault="00F350CB" w:rsidP="00F350CB">
            <w:pPr>
              <w:pStyle w:val="a4"/>
              <w:numPr>
                <w:ilvl w:val="0"/>
                <w:numId w:val="8"/>
              </w:numPr>
              <w:spacing w:after="6" w:line="259" w:lineRule="auto"/>
              <w:rPr>
                <w:sz w:val="32"/>
              </w:rPr>
            </w:pPr>
            <w:r w:rsidRPr="00E40C11">
              <w:t xml:space="preserve">Антидопинговые правила. </w:t>
            </w:r>
          </w:p>
          <w:p w:rsidR="00F350CB" w:rsidRPr="00E40C11" w:rsidRDefault="00F350CB" w:rsidP="00F350CB">
            <w:pPr>
              <w:pStyle w:val="a4"/>
              <w:numPr>
                <w:ilvl w:val="0"/>
                <w:numId w:val="8"/>
              </w:numPr>
              <w:tabs>
                <w:tab w:val="center" w:pos="2535"/>
                <w:tab w:val="center" w:pos="3990"/>
                <w:tab w:val="right" w:pos="5519"/>
              </w:tabs>
              <w:spacing w:after="0" w:line="259" w:lineRule="auto"/>
              <w:rPr>
                <w:sz w:val="32"/>
              </w:rPr>
            </w:pPr>
            <w:r w:rsidRPr="00E40C11">
              <w:t xml:space="preserve">Профилактика </w:t>
            </w:r>
            <w:r w:rsidRPr="00E40C11">
              <w:tab/>
              <w:t xml:space="preserve">применения </w:t>
            </w:r>
            <w:r w:rsidRPr="00E40C11">
              <w:tab/>
              <w:t xml:space="preserve">допинга </w:t>
            </w:r>
            <w:r w:rsidRPr="00E40C11">
              <w:tab/>
              <w:t xml:space="preserve">среди </w:t>
            </w:r>
          </w:p>
          <w:p w:rsidR="00F350CB" w:rsidRPr="00E40C11" w:rsidRDefault="00F350CB" w:rsidP="00F350CB">
            <w:pPr>
              <w:pStyle w:val="a4"/>
              <w:numPr>
                <w:ilvl w:val="0"/>
                <w:numId w:val="8"/>
              </w:numPr>
              <w:spacing w:after="0" w:line="259" w:lineRule="auto"/>
              <w:rPr>
                <w:sz w:val="32"/>
              </w:rPr>
            </w:pPr>
            <w:r w:rsidRPr="00E40C11">
              <w:t xml:space="preserve">спортсменов. </w:t>
            </w:r>
          </w:p>
          <w:p w:rsidR="00F350CB" w:rsidRPr="00E40C11" w:rsidRDefault="00F350CB" w:rsidP="00F350CB">
            <w:pPr>
              <w:pStyle w:val="a4"/>
              <w:numPr>
                <w:ilvl w:val="0"/>
                <w:numId w:val="8"/>
              </w:numPr>
              <w:spacing w:after="0" w:line="259" w:lineRule="auto"/>
              <w:rPr>
                <w:sz w:val="32"/>
              </w:rPr>
            </w:pPr>
            <w:r w:rsidRPr="00E40C11">
              <w:t xml:space="preserve">Запрещенные субстанции и методы. </w:t>
            </w:r>
          </w:p>
          <w:p w:rsidR="00F350CB" w:rsidRPr="00E40C11" w:rsidRDefault="00F350CB" w:rsidP="00F350CB">
            <w:pPr>
              <w:pStyle w:val="a4"/>
              <w:numPr>
                <w:ilvl w:val="0"/>
                <w:numId w:val="8"/>
              </w:numPr>
              <w:spacing w:after="0" w:line="259" w:lineRule="auto"/>
              <w:rPr>
                <w:sz w:val="32"/>
              </w:rPr>
            </w:pPr>
            <w:r w:rsidRPr="00E40C11">
              <w:t xml:space="preserve">Допинг и спортивная медицина. </w:t>
            </w:r>
          </w:p>
          <w:p w:rsidR="00F350CB" w:rsidRPr="00E40C11" w:rsidRDefault="00F350CB" w:rsidP="00F350CB">
            <w:pPr>
              <w:pStyle w:val="a4"/>
              <w:numPr>
                <w:ilvl w:val="0"/>
                <w:numId w:val="8"/>
              </w:numPr>
              <w:spacing w:after="0" w:line="259" w:lineRule="auto"/>
              <w:rPr>
                <w:sz w:val="32"/>
              </w:rPr>
            </w:pPr>
            <w:r w:rsidRPr="00E40C11">
              <w:t xml:space="preserve">Процедура допинг-контроля. </w:t>
            </w:r>
          </w:p>
        </w:tc>
      </w:tr>
      <w:tr w:rsidR="00F350CB" w:rsidRPr="00E40C11" w:rsidTr="00E40C11">
        <w:trPr>
          <w:trHeight w:val="2272"/>
        </w:trPr>
        <w:tc>
          <w:tcPr>
            <w:tcW w:w="712" w:type="dxa"/>
          </w:tcPr>
          <w:p w:rsidR="00F350CB" w:rsidRPr="00E40C11" w:rsidRDefault="00F350CB" w:rsidP="005231D9">
            <w:pPr>
              <w:spacing w:after="0" w:line="259" w:lineRule="auto"/>
              <w:ind w:left="108" w:firstLine="0"/>
              <w:rPr>
                <w:sz w:val="32"/>
              </w:rPr>
            </w:pPr>
            <w:r w:rsidRPr="00E40C11">
              <w:t xml:space="preserve">3. </w:t>
            </w:r>
          </w:p>
        </w:tc>
        <w:tc>
          <w:tcPr>
            <w:tcW w:w="2547" w:type="dxa"/>
          </w:tcPr>
          <w:p w:rsidR="00F350CB" w:rsidRPr="00E40C11" w:rsidRDefault="00F350CB" w:rsidP="00E40C11">
            <w:pPr>
              <w:spacing w:after="0" w:line="259" w:lineRule="auto"/>
              <w:ind w:left="108" w:right="109" w:firstLine="0"/>
              <w:jc w:val="center"/>
            </w:pPr>
            <w:r w:rsidRPr="00E40C11">
              <w:t>Тренировочный</w:t>
            </w:r>
          </w:p>
          <w:p w:rsidR="00F350CB" w:rsidRPr="00E40C11" w:rsidRDefault="00F350CB" w:rsidP="00E40C11">
            <w:pPr>
              <w:spacing w:after="0" w:line="259" w:lineRule="auto"/>
              <w:ind w:left="108" w:right="109" w:firstLine="0"/>
              <w:jc w:val="center"/>
              <w:rPr>
                <w:sz w:val="32"/>
              </w:rPr>
            </w:pPr>
            <w:r w:rsidRPr="00E40C11">
              <w:t>этап свыше 2-х лет обучения.</w:t>
            </w:r>
          </w:p>
        </w:tc>
        <w:tc>
          <w:tcPr>
            <w:tcW w:w="6140" w:type="dxa"/>
          </w:tcPr>
          <w:p w:rsidR="00F350CB" w:rsidRPr="00E40C11" w:rsidRDefault="00F350CB" w:rsidP="00F350CB">
            <w:pPr>
              <w:pStyle w:val="a4"/>
              <w:numPr>
                <w:ilvl w:val="0"/>
                <w:numId w:val="9"/>
              </w:numPr>
              <w:spacing w:after="23" w:line="259" w:lineRule="auto"/>
              <w:ind w:left="418" w:hanging="283"/>
              <w:rPr>
                <w:sz w:val="32"/>
              </w:rPr>
            </w:pPr>
            <w:r w:rsidRPr="00E40C11">
              <w:t xml:space="preserve">Нормативно-правовая база антидопинговой работы. </w:t>
            </w:r>
          </w:p>
          <w:p w:rsidR="00F350CB" w:rsidRPr="00E40C11" w:rsidRDefault="00F350CB" w:rsidP="00F350CB">
            <w:pPr>
              <w:pStyle w:val="a4"/>
              <w:numPr>
                <w:ilvl w:val="0"/>
                <w:numId w:val="9"/>
              </w:numPr>
              <w:spacing w:after="23" w:line="259" w:lineRule="auto"/>
              <w:ind w:left="418" w:hanging="283"/>
              <w:rPr>
                <w:sz w:val="32"/>
              </w:rPr>
            </w:pPr>
            <w:r w:rsidRPr="00E40C11">
              <w:t xml:space="preserve">Характеристика допинговых средств и методов. </w:t>
            </w:r>
          </w:p>
          <w:p w:rsidR="00F350CB" w:rsidRPr="00E40C11" w:rsidRDefault="00F350CB" w:rsidP="00F350CB">
            <w:pPr>
              <w:pStyle w:val="a4"/>
              <w:numPr>
                <w:ilvl w:val="0"/>
                <w:numId w:val="9"/>
              </w:numPr>
              <w:spacing w:after="0" w:line="259" w:lineRule="auto"/>
              <w:ind w:left="418" w:hanging="283"/>
              <w:rPr>
                <w:sz w:val="32"/>
              </w:rPr>
            </w:pPr>
            <w:r w:rsidRPr="00E40C11">
              <w:t xml:space="preserve">Наказания за нарушение антидопинговых правил. </w:t>
            </w:r>
          </w:p>
          <w:p w:rsidR="00E40C11" w:rsidRPr="00E40C11" w:rsidRDefault="00E40C11" w:rsidP="00F350CB">
            <w:pPr>
              <w:pStyle w:val="a4"/>
              <w:numPr>
                <w:ilvl w:val="0"/>
                <w:numId w:val="9"/>
              </w:numPr>
              <w:spacing w:after="0" w:line="259" w:lineRule="auto"/>
              <w:ind w:left="418" w:hanging="283"/>
              <w:rPr>
                <w:sz w:val="32"/>
              </w:rPr>
            </w:pPr>
            <w:r w:rsidRPr="00E40C11">
              <w:t xml:space="preserve">Не допинговые методы повышения </w:t>
            </w:r>
          </w:p>
          <w:p w:rsidR="00F350CB" w:rsidRPr="00E40C11" w:rsidRDefault="00F350CB" w:rsidP="00F350CB">
            <w:pPr>
              <w:pStyle w:val="a4"/>
              <w:numPr>
                <w:ilvl w:val="0"/>
                <w:numId w:val="9"/>
              </w:numPr>
              <w:spacing w:after="0" w:line="259" w:lineRule="auto"/>
              <w:ind w:left="418" w:hanging="283"/>
              <w:rPr>
                <w:sz w:val="32"/>
              </w:rPr>
            </w:pPr>
            <w:r w:rsidRPr="00E40C11">
              <w:t xml:space="preserve">спортивной работоспособности. </w:t>
            </w:r>
          </w:p>
          <w:p w:rsidR="00E40C11" w:rsidRPr="00E40C11" w:rsidRDefault="00F350CB" w:rsidP="00E40C11">
            <w:pPr>
              <w:pStyle w:val="a4"/>
              <w:numPr>
                <w:ilvl w:val="0"/>
                <w:numId w:val="9"/>
              </w:numPr>
              <w:spacing w:after="0" w:line="259" w:lineRule="auto"/>
              <w:ind w:left="418" w:hanging="283"/>
              <w:rPr>
                <w:sz w:val="32"/>
              </w:rPr>
            </w:pPr>
            <w:r w:rsidRPr="00E40C11">
              <w:t>Ме</w:t>
            </w:r>
            <w:r w:rsidR="00E40C11" w:rsidRPr="00E40C11">
              <w:t xml:space="preserve">дицинские, </w:t>
            </w:r>
            <w:r w:rsidR="00E40C11" w:rsidRPr="00E40C11">
              <w:tab/>
              <w:t xml:space="preserve">психологические и </w:t>
            </w:r>
          </w:p>
          <w:p w:rsidR="00F350CB" w:rsidRPr="00E40C11" w:rsidRDefault="00F350CB" w:rsidP="00E40C11">
            <w:pPr>
              <w:pStyle w:val="a4"/>
              <w:spacing w:after="0" w:line="259" w:lineRule="auto"/>
              <w:ind w:left="418" w:firstLine="0"/>
              <w:rPr>
                <w:sz w:val="32"/>
              </w:rPr>
            </w:pPr>
            <w:r w:rsidRPr="00E40C11">
              <w:t xml:space="preserve">социальные аспекты допинга. </w:t>
            </w:r>
          </w:p>
        </w:tc>
      </w:tr>
      <w:tr w:rsidR="00E40C11" w:rsidRPr="00E40C11" w:rsidTr="00E40C11">
        <w:trPr>
          <w:trHeight w:val="2035"/>
        </w:trPr>
        <w:tc>
          <w:tcPr>
            <w:tcW w:w="712" w:type="dxa"/>
          </w:tcPr>
          <w:p w:rsidR="00E40C11" w:rsidRPr="00E40C11" w:rsidRDefault="00E40C11" w:rsidP="005231D9">
            <w:pPr>
              <w:spacing w:after="0" w:line="259" w:lineRule="auto"/>
              <w:ind w:left="108" w:firstLine="0"/>
              <w:rPr>
                <w:sz w:val="32"/>
              </w:rPr>
            </w:pPr>
            <w:r w:rsidRPr="00E40C11">
              <w:t xml:space="preserve">4. </w:t>
            </w:r>
          </w:p>
        </w:tc>
        <w:tc>
          <w:tcPr>
            <w:tcW w:w="2547" w:type="dxa"/>
          </w:tcPr>
          <w:p w:rsidR="00E40C11" w:rsidRPr="00E40C11" w:rsidRDefault="00E40C11" w:rsidP="00E40C11">
            <w:pPr>
              <w:spacing w:after="0" w:line="259" w:lineRule="auto"/>
              <w:ind w:left="108" w:firstLine="0"/>
              <w:jc w:val="center"/>
              <w:rPr>
                <w:sz w:val="32"/>
              </w:rPr>
            </w:pPr>
            <w:r w:rsidRPr="00E40C11">
              <w:t>Этап</w:t>
            </w:r>
          </w:p>
          <w:p w:rsidR="00E40C11" w:rsidRPr="00E40C11" w:rsidRDefault="00E40C11" w:rsidP="00E40C11">
            <w:pPr>
              <w:spacing w:after="0" w:line="259" w:lineRule="auto"/>
              <w:ind w:left="108" w:firstLine="0"/>
              <w:jc w:val="center"/>
              <w:rPr>
                <w:sz w:val="32"/>
              </w:rPr>
            </w:pPr>
            <w:r w:rsidRPr="00E40C11">
              <w:t>совершенствования спортивного мастерства.</w:t>
            </w:r>
          </w:p>
        </w:tc>
        <w:tc>
          <w:tcPr>
            <w:tcW w:w="6140" w:type="dxa"/>
          </w:tcPr>
          <w:p w:rsidR="00E40C11" w:rsidRPr="00E40C11" w:rsidRDefault="00E40C11" w:rsidP="00E40C1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sz w:val="32"/>
              </w:rPr>
            </w:pPr>
            <w:r w:rsidRPr="00E40C11">
              <w:t xml:space="preserve">Всемирный </w:t>
            </w:r>
            <w:r w:rsidRPr="00E40C11">
              <w:tab/>
              <w:t xml:space="preserve">антидопинговый </w:t>
            </w:r>
            <w:r w:rsidRPr="00E40C11">
              <w:tab/>
              <w:t xml:space="preserve">кодекс </w:t>
            </w:r>
            <w:r w:rsidRPr="00E40C11">
              <w:tab/>
              <w:t xml:space="preserve">и его характеристика. </w:t>
            </w:r>
          </w:p>
          <w:p w:rsidR="00E40C11" w:rsidRPr="00E40C11" w:rsidRDefault="00E40C11" w:rsidP="00E40C1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sz w:val="32"/>
              </w:rPr>
            </w:pPr>
            <w:r w:rsidRPr="00E40C11">
              <w:t xml:space="preserve">Допинг как глобальная проблема современного спорта. </w:t>
            </w:r>
          </w:p>
          <w:p w:rsidR="00E40C11" w:rsidRPr="00E40C11" w:rsidRDefault="00E40C11" w:rsidP="00E40C1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sz w:val="32"/>
              </w:rPr>
            </w:pPr>
            <w:r w:rsidRPr="00E40C11">
              <w:t xml:space="preserve">Международные </w:t>
            </w:r>
            <w:r w:rsidRPr="00E40C11">
              <w:tab/>
              <w:t xml:space="preserve">стандарты </w:t>
            </w:r>
            <w:r w:rsidRPr="00E40C11">
              <w:tab/>
              <w:t xml:space="preserve">для </w:t>
            </w:r>
            <w:r w:rsidRPr="00E40C11">
              <w:tab/>
              <w:t xml:space="preserve">списка запрещенных средств и методов. </w:t>
            </w:r>
          </w:p>
          <w:p w:rsidR="00E40C11" w:rsidRPr="00E40C11" w:rsidRDefault="00E40C11" w:rsidP="00E40C1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sz w:val="32"/>
              </w:rPr>
            </w:pPr>
            <w:r w:rsidRPr="00E40C11">
              <w:t xml:space="preserve">Актуальные тенденции в антидопинговой политике. </w:t>
            </w:r>
          </w:p>
        </w:tc>
      </w:tr>
    </w:tbl>
    <w:p w:rsidR="00E40C11" w:rsidRPr="00E40C11" w:rsidRDefault="00E40C11" w:rsidP="00E40C11">
      <w:pPr>
        <w:spacing w:after="299"/>
        <w:ind w:left="0" w:right="13" w:firstLine="0"/>
        <w:rPr>
          <w:sz w:val="14"/>
        </w:rPr>
      </w:pPr>
    </w:p>
    <w:p w:rsidR="00ED10B1" w:rsidRDefault="009F3788" w:rsidP="005231D9">
      <w:pPr>
        <w:numPr>
          <w:ilvl w:val="1"/>
          <w:numId w:val="3"/>
        </w:numPr>
        <w:spacing w:after="299"/>
        <w:ind w:right="13"/>
      </w:pPr>
      <w:r>
        <w:t xml:space="preserve">Практические занятия по антидопинговым мероприятиям включают в себя прохождение антидопингового онлайн-курса и тестирования на сайте «РУСАДА», получение сертификатов для допуска спортсменов к участию во всероссийских соревнованиях. </w:t>
      </w:r>
    </w:p>
    <w:p w:rsidR="00E40C11" w:rsidRDefault="00E40C11" w:rsidP="005231D9">
      <w:pPr>
        <w:spacing w:line="484" w:lineRule="auto"/>
        <w:ind w:left="103" w:right="2585" w:firstLine="2972"/>
        <w:rPr>
          <w:b/>
        </w:rPr>
      </w:pPr>
    </w:p>
    <w:p w:rsidR="00E40C11" w:rsidRDefault="009F3788" w:rsidP="0027324F">
      <w:pPr>
        <w:tabs>
          <w:tab w:val="left" w:pos="6237"/>
          <w:tab w:val="left" w:pos="6521"/>
        </w:tabs>
        <w:spacing w:line="484" w:lineRule="auto"/>
        <w:ind w:left="103" w:right="3" w:firstLine="39"/>
        <w:jc w:val="center"/>
        <w:rPr>
          <w:b/>
        </w:rPr>
      </w:pPr>
      <w:r>
        <w:rPr>
          <w:b/>
        </w:rPr>
        <w:lastRenderedPageBreak/>
        <w:t>4. Обязанности тренера</w:t>
      </w:r>
      <w:r w:rsidR="0027324F">
        <w:rPr>
          <w:b/>
        </w:rPr>
        <w:t>-преподавателя</w:t>
      </w:r>
      <w:r>
        <w:rPr>
          <w:b/>
        </w:rPr>
        <w:t>.</w:t>
      </w:r>
    </w:p>
    <w:p w:rsidR="00ED10B1" w:rsidRDefault="009F3788" w:rsidP="00F8151A">
      <w:pPr>
        <w:spacing w:after="0" w:line="259" w:lineRule="auto"/>
        <w:ind w:left="0" w:right="1" w:firstLine="0"/>
      </w:pPr>
      <w:r>
        <w:t>4.1. Тренер</w:t>
      </w:r>
      <w:r w:rsidR="0027324F">
        <w:t>-преподаватель</w:t>
      </w:r>
      <w:r>
        <w:t xml:space="preserve"> </w:t>
      </w:r>
      <w:r w:rsidR="00F8151A" w:rsidRPr="00727116">
        <w:t>МБУ ДО СШОР «Юный Динамовец»</w:t>
      </w:r>
      <w:r>
        <w:t xml:space="preserve"> обязан: </w:t>
      </w:r>
    </w:p>
    <w:p w:rsidR="00ED10B1" w:rsidRDefault="009F3788" w:rsidP="00F85DA5">
      <w:pPr>
        <w:numPr>
          <w:ilvl w:val="0"/>
          <w:numId w:val="2"/>
        </w:numPr>
        <w:ind w:right="13" w:hanging="631"/>
      </w:pPr>
      <w:r>
        <w:t xml:space="preserve">Изучить Всемирный антидопинговый кодекс; Общероссийские антидопинговые правила, утвержденные приказом </w:t>
      </w:r>
      <w:proofErr w:type="spellStart"/>
      <w:r>
        <w:t>Минспорта</w:t>
      </w:r>
      <w:proofErr w:type="spellEnd"/>
      <w:r>
        <w:t xml:space="preserve"> России от 09.08.2016 г. № 947 (с изменениями, вступившими в силу с 17 января 2019 года); Постановление Правительства РФ от 28.03.2017 г. № 339 (в редакции от 28.07.2018 г.) «Об утверждении перечня субстанций и (или) методов, запрещенных для использования в спорте, для целей статей 230.1 и 230.2 Уголовного кодекса РФ</w:t>
      </w:r>
      <w:r w:rsidR="00F85DA5">
        <w:t>»; Федеральный</w:t>
      </w:r>
      <w:r>
        <w:t xml:space="preserve"> Закон от 29.12.2017 г. № 461-ФЗ «О внесении изменений в Трудовой кодекс РФ» в части 4 ст. 348.2 и части 11-1 ст.348 ТК РФ; иные нормативно-правовые акты в части антидопинговой политики. </w:t>
      </w:r>
    </w:p>
    <w:p w:rsidR="00ED10B1" w:rsidRDefault="009F3788" w:rsidP="005231D9">
      <w:pPr>
        <w:numPr>
          <w:ilvl w:val="0"/>
          <w:numId w:val="2"/>
        </w:numPr>
        <w:ind w:right="13" w:hanging="631"/>
      </w:pPr>
      <w:r>
        <w:t xml:space="preserve">Предоставлять лицам, проходящим спортивную подготовку в </w:t>
      </w:r>
      <w:r w:rsidR="00F85DA5">
        <w:t>школе, информацию</w:t>
      </w:r>
      <w:r>
        <w:t xml:space="preserve"> обо всех аспектах допинг-контроля. </w:t>
      </w:r>
    </w:p>
    <w:p w:rsidR="00ED10B1" w:rsidRDefault="009F3788" w:rsidP="005231D9">
      <w:pPr>
        <w:numPr>
          <w:ilvl w:val="0"/>
          <w:numId w:val="2"/>
        </w:numPr>
        <w:ind w:right="13" w:hanging="631"/>
      </w:pPr>
      <w:r>
        <w:t xml:space="preserve">Реализовывать меры по предотвращению допинга в спорте и борьбе с ним, в том числе ежегодно проводить с лицами, проходящими спортивную подготовку, занятия, на которых до них доводятся сведения о последствиях допинга в спорте для здоровья спортсменов, об ответственности за нарушение антидопинговых правил; </w:t>
      </w:r>
    </w:p>
    <w:p w:rsidR="00ED10B1" w:rsidRDefault="009F3788" w:rsidP="005231D9">
      <w:pPr>
        <w:numPr>
          <w:ilvl w:val="0"/>
          <w:numId w:val="2"/>
        </w:numPr>
        <w:ind w:right="13" w:hanging="631"/>
      </w:pPr>
      <w:r>
        <w:t xml:space="preserve">Знакомить лиц, проходящих спортивную подготовку, с локальными нормативными актами, связанными с осуществлением спортивной подготовки, а также с антидопинговыми правилами по соответствующему виду спорта. </w:t>
      </w:r>
    </w:p>
    <w:p w:rsidR="00ED10B1" w:rsidRDefault="009F3788" w:rsidP="005231D9">
      <w:pPr>
        <w:numPr>
          <w:ilvl w:val="0"/>
          <w:numId w:val="2"/>
        </w:numPr>
        <w:ind w:right="13" w:hanging="631"/>
      </w:pPr>
      <w:r>
        <w:t xml:space="preserve">Знакомить лиц, проходящих спортивную подготовку и участвующих в спортивных соревнованиях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правилами, условиями договоров с организаторами спортивных мероприятий в части, касающейся участия спортсменов в соответствующем соревновании. </w:t>
      </w:r>
    </w:p>
    <w:p w:rsidR="00ED10B1" w:rsidRDefault="009F3788" w:rsidP="005231D9">
      <w:pPr>
        <w:spacing w:after="32" w:line="259" w:lineRule="auto"/>
        <w:ind w:left="0" w:firstLine="0"/>
      </w:pPr>
      <w:r>
        <w:t xml:space="preserve"> </w:t>
      </w:r>
    </w:p>
    <w:p w:rsidR="00ED10B1" w:rsidRDefault="009F3788" w:rsidP="0027324F">
      <w:pPr>
        <w:spacing w:after="0" w:line="259" w:lineRule="auto"/>
        <w:ind w:right="111"/>
        <w:jc w:val="center"/>
      </w:pPr>
      <w:bookmarkStart w:id="0" w:name="_GoBack"/>
      <w:bookmarkEnd w:id="0"/>
      <w:r>
        <w:rPr>
          <w:b/>
        </w:rPr>
        <w:t>5. Обязанности лиц, проходящих спортивную подготовку.</w:t>
      </w:r>
    </w:p>
    <w:p w:rsidR="00ED10B1" w:rsidRDefault="009F3788" w:rsidP="005231D9">
      <w:pPr>
        <w:spacing w:after="18" w:line="259" w:lineRule="auto"/>
        <w:ind w:left="0" w:firstLine="0"/>
      </w:pPr>
      <w:r>
        <w:rPr>
          <w:b/>
        </w:rPr>
        <w:t xml:space="preserve"> </w:t>
      </w:r>
    </w:p>
    <w:p w:rsidR="00ED10B1" w:rsidRDefault="009F3788" w:rsidP="005231D9">
      <w:pPr>
        <w:ind w:left="437" w:right="13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Спортсмен обязан: </w:t>
      </w:r>
    </w:p>
    <w:p w:rsidR="00ED10B1" w:rsidRDefault="009F3788" w:rsidP="005231D9">
      <w:pPr>
        <w:numPr>
          <w:ilvl w:val="3"/>
          <w:numId w:val="4"/>
        </w:numPr>
        <w:ind w:right="13" w:firstLine="427"/>
      </w:pPr>
      <w:r>
        <w:t xml:space="preserve">Не использовать запрещенные в спорте вещества и методы. </w:t>
      </w:r>
    </w:p>
    <w:p w:rsidR="00ED10B1" w:rsidRDefault="009F3788" w:rsidP="005231D9">
      <w:pPr>
        <w:numPr>
          <w:ilvl w:val="3"/>
          <w:numId w:val="4"/>
        </w:numPr>
        <w:ind w:right="13" w:firstLine="427"/>
      </w:pPr>
      <w:r>
        <w:t xml:space="preserve">Изучить антидопинговый кодекс. </w:t>
      </w:r>
    </w:p>
    <w:p w:rsidR="00ED10B1" w:rsidRDefault="009F3788" w:rsidP="005231D9">
      <w:pPr>
        <w:numPr>
          <w:ilvl w:val="3"/>
          <w:numId w:val="4"/>
        </w:numPr>
        <w:ind w:right="13" w:firstLine="427"/>
      </w:pPr>
      <w:r>
        <w:t xml:space="preserve">Знать антидопинговые правила. </w:t>
      </w:r>
    </w:p>
    <w:p w:rsidR="00ED10B1" w:rsidRDefault="009F3788" w:rsidP="005231D9">
      <w:pPr>
        <w:numPr>
          <w:ilvl w:val="3"/>
          <w:numId w:val="4"/>
        </w:numPr>
        <w:ind w:right="13" w:firstLine="427"/>
      </w:pPr>
      <w:r>
        <w:t xml:space="preserve">Знать об ответственности за нарушение антидопинговых правил. </w:t>
      </w:r>
    </w:p>
    <w:p w:rsidR="00ED10B1" w:rsidRDefault="009F3788" w:rsidP="005231D9">
      <w:pPr>
        <w:numPr>
          <w:ilvl w:val="3"/>
          <w:numId w:val="4"/>
        </w:numPr>
        <w:ind w:right="13" w:firstLine="427"/>
      </w:pPr>
      <w:r>
        <w:lastRenderedPageBreak/>
        <w:t xml:space="preserve">Знать о существовании списка запрещенных препаратов и следить за его изменениями. </w:t>
      </w:r>
    </w:p>
    <w:p w:rsidR="00ED10B1" w:rsidRDefault="009F3788" w:rsidP="005231D9">
      <w:pPr>
        <w:numPr>
          <w:ilvl w:val="3"/>
          <w:numId w:val="4"/>
        </w:numPr>
        <w:ind w:right="13" w:firstLine="427"/>
      </w:pPr>
      <w:r>
        <w:t xml:space="preserve">Знать процедуру прохождения тестирования и не препятствовать ее проведению. </w:t>
      </w:r>
    </w:p>
    <w:p w:rsidR="00ED10B1" w:rsidRDefault="009F3788" w:rsidP="005231D9">
      <w:pPr>
        <w:numPr>
          <w:ilvl w:val="3"/>
          <w:numId w:val="4"/>
        </w:numPr>
        <w:ind w:right="13" w:firstLine="427"/>
      </w:pPr>
      <w:r>
        <w:t xml:space="preserve">Осторожно относиться к приему пищевых добавок или гомеопатических средств, так как они могут содержать запрещенные субстанции. Принимать их можно только в случае необходимости по состоянию здоровья и после консультаций с врачом. </w:t>
      </w:r>
    </w:p>
    <w:p w:rsidR="00ED10B1" w:rsidRDefault="009F3788" w:rsidP="005231D9">
      <w:pPr>
        <w:spacing w:after="88" w:line="259" w:lineRule="auto"/>
        <w:ind w:left="670" w:firstLine="0"/>
      </w:pPr>
      <w:r>
        <w:t xml:space="preserve"> </w:t>
      </w:r>
    </w:p>
    <w:p w:rsidR="00F85DA5" w:rsidRDefault="009F3788" w:rsidP="005231D9">
      <w:pPr>
        <w:ind w:left="437" w:right="117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Спортсмен при прохождении процедуры допинг-контроля обязан: </w:t>
      </w:r>
    </w:p>
    <w:p w:rsidR="00ED10B1" w:rsidRDefault="009F3788" w:rsidP="005231D9">
      <w:pPr>
        <w:ind w:left="437" w:right="117"/>
      </w:pPr>
      <w:r>
        <w:rPr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После уведомления о необходимости сдачи пробы спортсмен обязан незамедлительно явиться на пункт допинг-контроля. </w:t>
      </w:r>
    </w:p>
    <w:p w:rsidR="00ED10B1" w:rsidRDefault="009F3788" w:rsidP="005231D9">
      <w:pPr>
        <w:numPr>
          <w:ilvl w:val="2"/>
          <w:numId w:val="5"/>
        </w:numPr>
        <w:ind w:right="13" w:hanging="360"/>
      </w:pPr>
      <w:r>
        <w:t xml:space="preserve">После уведомления о необходимости сдачи пробы спортсмен не имеет права посещать душ и туалет. </w:t>
      </w:r>
    </w:p>
    <w:p w:rsidR="00ED10B1" w:rsidRDefault="009F3788" w:rsidP="005231D9">
      <w:pPr>
        <w:numPr>
          <w:ilvl w:val="2"/>
          <w:numId w:val="5"/>
        </w:numPr>
        <w:ind w:right="13" w:hanging="360"/>
      </w:pPr>
      <w:r>
        <w:t xml:space="preserve">Оставаться в поле зрения сотрудника антидопинговой службы все время, начиная с момента извещения о необходимости сдачи пробы и до окончания процедуры сбора пробы </w:t>
      </w:r>
    </w:p>
    <w:p w:rsidR="00ED10B1" w:rsidRDefault="009F3788" w:rsidP="005231D9">
      <w:pPr>
        <w:numPr>
          <w:ilvl w:val="2"/>
          <w:numId w:val="5"/>
        </w:numPr>
        <w:ind w:right="13" w:hanging="360"/>
      </w:pPr>
      <w:r>
        <w:t xml:space="preserve">Идентифицировать себя, выполнять все требования, связанные с процедурой отбора пробы. </w:t>
      </w:r>
    </w:p>
    <w:p w:rsidR="00ED10B1" w:rsidRDefault="009F3788" w:rsidP="005231D9">
      <w:pPr>
        <w:spacing w:after="0" w:line="259" w:lineRule="auto"/>
        <w:ind w:left="0" w:firstLine="0"/>
      </w:pPr>
      <w:r>
        <w:t xml:space="preserve"> </w:t>
      </w:r>
    </w:p>
    <w:p w:rsidR="00ED10B1" w:rsidRDefault="009F3788" w:rsidP="005231D9">
      <w:pPr>
        <w:spacing w:after="232" w:line="259" w:lineRule="auto"/>
        <w:ind w:left="0" w:firstLine="0"/>
      </w:pPr>
      <w:r>
        <w:t xml:space="preserve"> </w:t>
      </w:r>
    </w:p>
    <w:p w:rsidR="00ED10B1" w:rsidRDefault="009F3788" w:rsidP="005231D9">
      <w:pPr>
        <w:spacing w:after="235" w:line="259" w:lineRule="auto"/>
        <w:ind w:left="0" w:firstLine="0"/>
      </w:pPr>
      <w:r>
        <w:rPr>
          <w:sz w:val="26"/>
        </w:rPr>
        <w:t xml:space="preserve"> </w:t>
      </w:r>
    </w:p>
    <w:p w:rsidR="00ED10B1" w:rsidRDefault="009F3788" w:rsidP="005231D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ED10B1" w:rsidSect="005231D9">
      <w:footerReference w:type="even" r:id="rId7"/>
      <w:footerReference w:type="default" r:id="rId8"/>
      <w:footerReference w:type="first" r:id="rId9"/>
      <w:pgSz w:w="11906" w:h="16838"/>
      <w:pgMar w:top="1138" w:right="846" w:bottom="1152" w:left="1701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342" w:rsidRDefault="00D84342">
      <w:pPr>
        <w:spacing w:after="0" w:line="240" w:lineRule="auto"/>
      </w:pPr>
      <w:r>
        <w:separator/>
      </w:r>
    </w:p>
  </w:endnote>
  <w:endnote w:type="continuationSeparator" w:id="0">
    <w:p w:rsidR="00D84342" w:rsidRDefault="00D8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B1" w:rsidRDefault="009F3788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ED10B1" w:rsidRDefault="009F3788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B1" w:rsidRDefault="009F3788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324F" w:rsidRPr="0027324F">
      <w:rPr>
        <w:noProof/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</w:t>
    </w:r>
  </w:p>
  <w:p w:rsidR="00ED10B1" w:rsidRDefault="009F3788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B1" w:rsidRDefault="009F3788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ED10B1" w:rsidRDefault="009F3788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342" w:rsidRDefault="00D84342">
      <w:pPr>
        <w:spacing w:after="0" w:line="240" w:lineRule="auto"/>
      </w:pPr>
      <w:r>
        <w:separator/>
      </w:r>
    </w:p>
  </w:footnote>
  <w:footnote w:type="continuationSeparator" w:id="0">
    <w:p w:rsidR="00D84342" w:rsidRDefault="00D84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32C"/>
    <w:multiLevelType w:val="hybridMultilevel"/>
    <w:tmpl w:val="A3DCCC36"/>
    <w:lvl w:ilvl="0" w:tplc="CDD4DD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414BC">
      <w:start w:val="1"/>
      <w:numFmt w:val="lowerLetter"/>
      <w:lvlText w:val="%2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A00BB0">
      <w:start w:val="1"/>
      <w:numFmt w:val="lowerRoman"/>
      <w:lvlText w:val="%3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80E10">
      <w:start w:val="1"/>
      <w:numFmt w:val="decimal"/>
      <w:lvlRestart w:val="0"/>
      <w:lvlText w:val="%4.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8F9B4">
      <w:start w:val="1"/>
      <w:numFmt w:val="lowerLetter"/>
      <w:lvlText w:val="%5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E702A">
      <w:start w:val="1"/>
      <w:numFmt w:val="lowerRoman"/>
      <w:lvlText w:val="%6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36988C">
      <w:start w:val="1"/>
      <w:numFmt w:val="decimal"/>
      <w:lvlText w:val="%7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284F58">
      <w:start w:val="1"/>
      <w:numFmt w:val="lowerLetter"/>
      <w:lvlText w:val="%8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80AE62">
      <w:start w:val="1"/>
      <w:numFmt w:val="lowerRoman"/>
      <w:lvlText w:val="%9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D163A"/>
    <w:multiLevelType w:val="multilevel"/>
    <w:tmpl w:val="DE8C5A1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8053E"/>
    <w:multiLevelType w:val="hybridMultilevel"/>
    <w:tmpl w:val="7FC06508"/>
    <w:lvl w:ilvl="0" w:tplc="B9683E6C">
      <w:start w:val="1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29F6D83"/>
    <w:multiLevelType w:val="hybridMultilevel"/>
    <w:tmpl w:val="EED4ED2E"/>
    <w:lvl w:ilvl="0" w:tplc="B9683E6C">
      <w:start w:val="1"/>
      <w:numFmt w:val="bullet"/>
      <w:lvlText w:val="-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1252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6CDB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C63A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8CAC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9455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2EA5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869E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804D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7C4646"/>
    <w:multiLevelType w:val="hybridMultilevel"/>
    <w:tmpl w:val="6E9E0276"/>
    <w:lvl w:ilvl="0" w:tplc="EBACC4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EAE3EA">
      <w:start w:val="1"/>
      <w:numFmt w:val="lowerLetter"/>
      <w:lvlText w:val="%2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4668A">
      <w:start w:val="2"/>
      <w:numFmt w:val="decimal"/>
      <w:lvlRestart w:val="0"/>
      <w:lvlText w:val="%3.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AF050">
      <w:start w:val="1"/>
      <w:numFmt w:val="decimal"/>
      <w:lvlText w:val="%4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3AE1FC">
      <w:start w:val="1"/>
      <w:numFmt w:val="lowerLetter"/>
      <w:lvlText w:val="%5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23DAA">
      <w:start w:val="1"/>
      <w:numFmt w:val="lowerRoman"/>
      <w:lvlText w:val="%6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848B18">
      <w:start w:val="1"/>
      <w:numFmt w:val="decimal"/>
      <w:lvlText w:val="%7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C53D2">
      <w:start w:val="1"/>
      <w:numFmt w:val="lowerLetter"/>
      <w:lvlText w:val="%8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2677A">
      <w:start w:val="1"/>
      <w:numFmt w:val="lowerRoman"/>
      <w:lvlText w:val="%9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221761"/>
    <w:multiLevelType w:val="hybridMultilevel"/>
    <w:tmpl w:val="2E222C74"/>
    <w:lvl w:ilvl="0" w:tplc="B9683E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24599"/>
    <w:multiLevelType w:val="hybridMultilevel"/>
    <w:tmpl w:val="8DE63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66D00"/>
    <w:multiLevelType w:val="multilevel"/>
    <w:tmpl w:val="CFC41482"/>
    <w:lvl w:ilvl="0">
      <w:start w:val="1"/>
      <w:numFmt w:val="decimal"/>
      <w:lvlText w:val="%1."/>
      <w:lvlJc w:val="left"/>
      <w:pPr>
        <w:ind w:left="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D36768"/>
    <w:multiLevelType w:val="hybridMultilevel"/>
    <w:tmpl w:val="84FE8C4C"/>
    <w:lvl w:ilvl="0" w:tplc="B9683E6C">
      <w:start w:val="1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7E2B194A"/>
    <w:multiLevelType w:val="hybridMultilevel"/>
    <w:tmpl w:val="1C62327E"/>
    <w:lvl w:ilvl="0" w:tplc="B9683E6C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B1"/>
    <w:rsid w:val="0027324F"/>
    <w:rsid w:val="005231D9"/>
    <w:rsid w:val="00727116"/>
    <w:rsid w:val="00990551"/>
    <w:rsid w:val="009F3788"/>
    <w:rsid w:val="00D84342"/>
    <w:rsid w:val="00E40C11"/>
    <w:rsid w:val="00ED10B1"/>
    <w:rsid w:val="00F350CB"/>
    <w:rsid w:val="00F8151A"/>
    <w:rsid w:val="00F8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78AF"/>
  <w15:docId w15:val="{245D5155-D31A-457B-8A34-37E32C00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2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Комп</cp:lastModifiedBy>
  <cp:revision>5</cp:revision>
  <dcterms:created xsi:type="dcterms:W3CDTF">2024-02-19T10:34:00Z</dcterms:created>
  <dcterms:modified xsi:type="dcterms:W3CDTF">2024-02-19T11:35:00Z</dcterms:modified>
</cp:coreProperties>
</file>